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615"/>
        <w:tblW w:w="10490" w:type="dxa"/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496"/>
        <w:gridCol w:w="33"/>
        <w:gridCol w:w="3464"/>
        <w:gridCol w:w="3497"/>
      </w:tblGrid>
      <w:tr w:rsidR="00244A1D" w:rsidTr="00066680">
        <w:trPr>
          <w:trHeight w:val="390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244A1D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FONCTION</w:t>
            </w:r>
            <w:r w:rsidR="00244A1D" w:rsidRPr="000E6CA4">
              <w:rPr>
                <w:rFonts w:cs="Arial"/>
                <w:b/>
                <w:sz w:val="20"/>
              </w:rPr>
              <w:t> :</w:t>
            </w:r>
          </w:p>
        </w:tc>
        <w:tc>
          <w:tcPr>
            <w:tcW w:w="69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7E1A18" w:rsidRDefault="007E1A18" w:rsidP="007E1A18">
            <w:pPr>
              <w:pStyle w:val="Signature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Assistante Administrative et d’Accueil </w:t>
            </w:r>
            <w:r w:rsidRPr="007E1A18">
              <w:rPr>
                <w:rFonts w:cs="Arial"/>
                <w:b/>
                <w:sz w:val="20"/>
              </w:rPr>
              <w:t xml:space="preserve"> </w:t>
            </w:r>
          </w:p>
          <w:p w:rsidR="007E1A18" w:rsidRPr="007E1A18" w:rsidRDefault="007E1A18" w:rsidP="007E1A18">
            <w:pPr>
              <w:pStyle w:val="Signature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</w:t>
            </w:r>
            <w:r w:rsidRPr="007E1A18">
              <w:rPr>
                <w:rFonts w:cs="Arial"/>
                <w:b/>
                <w:sz w:val="20"/>
              </w:rPr>
              <w:t>égie de recettes « service aux usagers »</w:t>
            </w:r>
          </w:p>
          <w:p w:rsidR="00244A1D" w:rsidRPr="000E6CA4" w:rsidRDefault="00244A1D" w:rsidP="00303341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</w:p>
        </w:tc>
      </w:tr>
      <w:tr w:rsidR="00244A1D" w:rsidTr="00066680">
        <w:trPr>
          <w:trHeight w:val="315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066680" w:rsidP="00770C81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GROUPE DE FONCTION</w:t>
            </w:r>
          </w:p>
        </w:tc>
        <w:tc>
          <w:tcPr>
            <w:tcW w:w="69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4C1DBC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</w:tr>
      <w:tr w:rsidR="00244A1D" w:rsidTr="00066680">
        <w:trPr>
          <w:trHeight w:val="315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Direction/Service/Secteur</w:t>
            </w:r>
          </w:p>
        </w:tc>
        <w:tc>
          <w:tcPr>
            <w:tcW w:w="69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591A1E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DEEJ – service Education-Régies de recettes</w:t>
            </w:r>
          </w:p>
        </w:tc>
      </w:tr>
      <w:tr w:rsidR="00F67B8C" w:rsidTr="00066680"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680" w:rsidRPr="000E6CA4" w:rsidRDefault="00066680" w:rsidP="00CD7C2C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</w:p>
          <w:p w:rsidR="00066680" w:rsidRPr="000E6CA4" w:rsidRDefault="004B6A0B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MISSIONS DU POSTE</w:t>
            </w: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0B" w:rsidRPr="00AC06CA" w:rsidRDefault="004B6A0B" w:rsidP="004B6A0B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  <w:p w:rsidR="00CD7C2C" w:rsidRPr="007E1A18" w:rsidRDefault="007E1A18" w:rsidP="00591A1E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-</w:t>
            </w:r>
            <w:r w:rsidRPr="007E1A18">
              <w:rPr>
                <w:rFonts w:cs="Arial"/>
                <w:b/>
                <w:sz w:val="20"/>
              </w:rPr>
              <w:t xml:space="preserve">Assurer l’accueil physique et téléphonique du public des services Education et Enfance/ Jeunesse </w:t>
            </w:r>
          </w:p>
          <w:p w:rsidR="007E1A18" w:rsidRPr="007E1A18" w:rsidRDefault="007E1A18" w:rsidP="007E1A18">
            <w:pPr>
              <w:pStyle w:val="Signature1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-</w:t>
            </w:r>
            <w:r w:rsidRPr="007E1A18">
              <w:rPr>
                <w:rFonts w:cs="Arial"/>
                <w:b/>
                <w:sz w:val="20"/>
              </w:rPr>
              <w:t>Assurer les missions d’agent d’accueil au guichet dans le cadre de la régie de recettes « service aux usagers »</w:t>
            </w:r>
          </w:p>
          <w:p w:rsidR="007E1A18" w:rsidRPr="007E1A18" w:rsidRDefault="007E1A18" w:rsidP="007E1A18">
            <w:pPr>
              <w:pStyle w:val="Signature1"/>
              <w:rPr>
                <w:rFonts w:cs="Arial"/>
                <w:sz w:val="20"/>
              </w:rPr>
            </w:pPr>
            <w:r w:rsidRPr="007E1A18">
              <w:rPr>
                <w:rFonts w:cs="Arial"/>
                <w:sz w:val="20"/>
              </w:rPr>
              <w:t>• encaissement des recettes liées aux diverses activités</w:t>
            </w:r>
          </w:p>
          <w:p w:rsidR="007E1A18" w:rsidRDefault="007E1A18" w:rsidP="007E1A18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7E1A18">
              <w:rPr>
                <w:rFonts w:cs="Arial"/>
                <w:sz w:val="20"/>
              </w:rPr>
              <w:t>• saisie, pointage et transmission des fonds à la Trésorerie</w:t>
            </w:r>
          </w:p>
          <w:p w:rsidR="007E1A18" w:rsidRDefault="007E1A18" w:rsidP="007E1A18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7E1A18">
              <w:rPr>
                <w:rFonts w:cs="Arial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</w:t>
            </w:r>
            <w:r w:rsidRPr="007E1A18">
              <w:rPr>
                <w:rFonts w:cs="Arial"/>
                <w:sz w:val="20"/>
              </w:rPr>
              <w:t>relance impayés</w:t>
            </w:r>
          </w:p>
          <w:p w:rsidR="00591A1E" w:rsidRPr="007E1A18" w:rsidRDefault="007E1A18" w:rsidP="00591A1E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7E1A18">
              <w:rPr>
                <w:rFonts w:cs="Arial"/>
                <w:b/>
                <w:sz w:val="20"/>
              </w:rPr>
              <w:t>-Effectuer des tâches administratives afférentes au service</w:t>
            </w:r>
          </w:p>
          <w:p w:rsidR="00591A1E" w:rsidRPr="000E6CA4" w:rsidRDefault="00591A1E" w:rsidP="00591A1E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</w:tc>
      </w:tr>
      <w:tr w:rsidR="00F67B8C" w:rsidRP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8974EF" w:rsidRPr="000E6CA4" w:rsidRDefault="004B6A0B" w:rsidP="008974EF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>
              <w:t xml:space="preserve"> </w:t>
            </w:r>
            <w:r w:rsidR="008974EF" w:rsidRPr="000E6CA4">
              <w:rPr>
                <w:rFonts w:cs="Arial"/>
                <w:b/>
                <w:sz w:val="20"/>
              </w:rPr>
              <w:t>SAVOIRS/SAVOIRS-FAIRE/SAVOIRS ÊTRE</w:t>
            </w:r>
          </w:p>
          <w:p w:rsidR="00F67B8C" w:rsidRPr="000E6CA4" w:rsidRDefault="00F67B8C" w:rsidP="00A13A8A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C0" w:rsidRPr="00EB57C0" w:rsidRDefault="00591A1E" w:rsidP="00EB57C0">
            <w:pPr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Rigueur exigée,</w:t>
            </w:r>
            <w:r w:rsidR="00EB57C0" w:rsidRPr="00EB57C0">
              <w:rPr>
                <w:rFonts w:ascii="Arial" w:hAnsi="Arial" w:cs="Arial"/>
              </w:rPr>
              <w:t xml:space="preserve"> notion de comptabilité, aisance en calcul,</w:t>
            </w:r>
          </w:p>
          <w:p w:rsidR="00EB57C0" w:rsidRPr="00EB57C0" w:rsidRDefault="00ED2249" w:rsidP="00EB57C0">
            <w:pPr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 </w:t>
            </w:r>
            <w:r w:rsidR="00EB57C0" w:rsidRPr="00EB57C0">
              <w:rPr>
                <w:rFonts w:ascii="Arial" w:hAnsi="Arial" w:cs="Arial"/>
              </w:rPr>
              <w:t>niveau d’expression orale et langage approprié, sens de l’écoute,</w:t>
            </w:r>
          </w:p>
          <w:p w:rsidR="00EB57C0" w:rsidRPr="00EB57C0" w:rsidRDefault="00EB57C0" w:rsidP="00EB57C0">
            <w:pPr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Savoir rester neutre, discret et objectif face aux demandes du public,</w:t>
            </w:r>
          </w:p>
          <w:p w:rsidR="00EB57C0" w:rsidRPr="00EB57C0" w:rsidRDefault="00EB57C0" w:rsidP="00EB57C0">
            <w:pPr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Capacité à la gestion du stresse et à la régulation de tension avec du public,</w:t>
            </w:r>
          </w:p>
          <w:p w:rsidR="00ED2249" w:rsidRPr="00EB57C0" w:rsidRDefault="00ED2249" w:rsidP="00ED2249">
            <w:pPr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Souci de l’image des services,</w:t>
            </w:r>
          </w:p>
          <w:p w:rsidR="00591A1E" w:rsidRPr="00EB57C0" w:rsidRDefault="00591A1E" w:rsidP="00591A1E">
            <w:pPr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Sens du travail en équipe, </w:t>
            </w:r>
          </w:p>
          <w:p w:rsidR="00ED2249" w:rsidRPr="00EB57C0" w:rsidRDefault="00ED2249" w:rsidP="00ED2249">
            <w:pPr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Capacité d’initiative,</w:t>
            </w:r>
          </w:p>
          <w:p w:rsidR="00ED2249" w:rsidRPr="00EB57C0" w:rsidRDefault="00303341" w:rsidP="00ED2249">
            <w:pPr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Bonne pratique </w:t>
            </w:r>
            <w:r w:rsidR="00F0144C">
              <w:rPr>
                <w:rFonts w:ascii="Arial" w:hAnsi="Arial" w:cs="Arial"/>
              </w:rPr>
              <w:t xml:space="preserve">des </w:t>
            </w:r>
            <w:r>
              <w:rPr>
                <w:rFonts w:ascii="Arial" w:hAnsi="Arial" w:cs="Arial"/>
              </w:rPr>
              <w:t>outils</w:t>
            </w:r>
            <w:r w:rsidRPr="00EB57C0">
              <w:rPr>
                <w:rFonts w:ascii="Arial" w:hAnsi="Arial" w:cs="Arial"/>
              </w:rPr>
              <w:t xml:space="preserve"> bureautiques et environnement Windows </w:t>
            </w:r>
            <w:r w:rsidR="00ED2249" w:rsidRPr="00EB57C0">
              <w:rPr>
                <w:rFonts w:ascii="Arial" w:hAnsi="Arial" w:cs="Arial"/>
              </w:rPr>
              <w:t xml:space="preserve">(OPUS/GRC), </w:t>
            </w:r>
          </w:p>
          <w:p w:rsidR="00EB57C0" w:rsidRPr="00EB57C0" w:rsidRDefault="00303341" w:rsidP="00EB57C0">
            <w:pPr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Bonne maitrise </w:t>
            </w:r>
            <w:r w:rsidR="00EB57C0" w:rsidRPr="00EB57C0">
              <w:rPr>
                <w:rFonts w:ascii="Arial" w:hAnsi="Arial" w:cs="Arial"/>
              </w:rPr>
              <w:t>des techniques de secrétariat</w:t>
            </w:r>
            <w:r w:rsidRPr="00EB57C0">
              <w:rPr>
                <w:rFonts w:ascii="Arial" w:hAnsi="Arial" w:cs="Arial"/>
              </w:rPr>
              <w:t xml:space="preserve"> </w:t>
            </w:r>
          </w:p>
          <w:p w:rsidR="00EB57C0" w:rsidRPr="00EB57C0" w:rsidRDefault="00EB57C0" w:rsidP="00EB57C0">
            <w:pPr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Savoir gérer des échéances,</w:t>
            </w:r>
          </w:p>
          <w:p w:rsidR="00EB57C0" w:rsidRPr="00EB57C0" w:rsidRDefault="00EB57C0" w:rsidP="00EB57C0">
            <w:pPr>
              <w:numPr>
                <w:ilvl w:val="0"/>
                <w:numId w:val="17"/>
              </w:num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EB57C0">
              <w:rPr>
                <w:rFonts w:ascii="Arial" w:hAnsi="Arial" w:cs="Arial"/>
              </w:rPr>
              <w:t>Savoir gérer un classement et un archivage,</w:t>
            </w:r>
          </w:p>
          <w:p w:rsidR="008974EF" w:rsidRPr="000E6CA4" w:rsidRDefault="008974EF" w:rsidP="008974EF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8974EF" w:rsidRDefault="008974EF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F67B8C" w:rsidRPr="000E6CA4" w:rsidRDefault="008974EF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4B6A0B">
              <w:rPr>
                <w:rFonts w:cs="Arial"/>
                <w:b/>
                <w:sz w:val="20"/>
              </w:rPr>
              <w:t>SITUATION DANS L'ORGANIGRAMME</w:t>
            </w:r>
          </w:p>
          <w:p w:rsidR="00F67B8C" w:rsidRPr="000E6CA4" w:rsidRDefault="00F67B8C" w:rsidP="008974EF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4EF" w:rsidRPr="000E6CA4" w:rsidRDefault="008974EF" w:rsidP="008974EF">
            <w:pPr>
              <w:pStyle w:val="Signature1"/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 xml:space="preserve">Directeur </w:t>
            </w:r>
            <w:r w:rsidR="00591A1E">
              <w:rPr>
                <w:rFonts w:cs="Arial"/>
                <w:sz w:val="20"/>
              </w:rPr>
              <w:t xml:space="preserve">Education Enfance Jeunesse </w:t>
            </w:r>
          </w:p>
          <w:p w:rsidR="00AC06CA" w:rsidRDefault="00AC06CA" w:rsidP="00AC06CA">
            <w:pPr>
              <w:pStyle w:val="Signature1"/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sym w:font="Symbol" w:char="F0AF"/>
            </w:r>
            <w:r>
              <w:rPr>
                <w:rFonts w:cs="Arial"/>
                <w:sz w:val="20"/>
              </w:rPr>
              <w:t xml:space="preserve"> </w:t>
            </w:r>
          </w:p>
          <w:p w:rsidR="00AC06CA" w:rsidRPr="000E6CA4" w:rsidRDefault="00AC06CA" w:rsidP="00AC06CA">
            <w:pPr>
              <w:pStyle w:val="Signature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Régisseuse de recettes principale</w:t>
            </w:r>
          </w:p>
          <w:p w:rsidR="008974EF" w:rsidRDefault="00AC06CA" w:rsidP="008974EF">
            <w:pPr>
              <w:pStyle w:val="Signature1"/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sym w:font="Symbol" w:char="F0AF"/>
            </w:r>
          </w:p>
          <w:p w:rsidR="00066680" w:rsidRPr="007E1A18" w:rsidRDefault="007E1A18" w:rsidP="00AC06CA">
            <w:pPr>
              <w:pStyle w:val="Signature1"/>
              <w:jc w:val="center"/>
              <w:rPr>
                <w:rFonts w:cs="Arial"/>
                <w:b/>
                <w:sz w:val="20"/>
              </w:rPr>
            </w:pPr>
            <w:r w:rsidRPr="007E1A18">
              <w:rPr>
                <w:rFonts w:cs="Arial"/>
                <w:b/>
                <w:sz w:val="20"/>
              </w:rPr>
              <w:t xml:space="preserve">Assistante Administrative et d’Accueil  </w:t>
            </w: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CONDITIONS DE TRAVAIL</w:t>
            </w:r>
          </w:p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680" w:rsidRPr="000E6CA4" w:rsidRDefault="00CD7C2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>Lieux de Travail :</w:t>
            </w:r>
            <w:r w:rsidR="00D74F81">
              <w:rPr>
                <w:rFonts w:cs="Arial"/>
                <w:sz w:val="20"/>
              </w:rPr>
              <w:t xml:space="preserve"> </w:t>
            </w:r>
            <w:r w:rsidR="00591A1E">
              <w:rPr>
                <w:rFonts w:cs="Arial"/>
                <w:sz w:val="20"/>
              </w:rPr>
              <w:t>Mairie principale – régies de recettes</w:t>
            </w:r>
          </w:p>
          <w:p w:rsidR="00CD7C2C" w:rsidRPr="000E6CA4" w:rsidRDefault="00CD7C2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>Temps de Travail :</w:t>
            </w:r>
            <w:r w:rsidR="00591A1E">
              <w:rPr>
                <w:rFonts w:cs="Arial"/>
                <w:sz w:val="20"/>
              </w:rPr>
              <w:t xml:space="preserve"> 8h30-12h / 13h30-17h30</w:t>
            </w:r>
            <w:r w:rsidR="00ED2249">
              <w:rPr>
                <w:rFonts w:cs="Arial"/>
                <w:sz w:val="20"/>
              </w:rPr>
              <w:t xml:space="preserve"> du lundi au vendredi</w:t>
            </w:r>
          </w:p>
          <w:p w:rsidR="00CD7C2C" w:rsidRDefault="00CD7C2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 xml:space="preserve">Contraintes Particulières : </w:t>
            </w:r>
            <w:r w:rsidR="00591A1E">
              <w:rPr>
                <w:rFonts w:cs="Arial"/>
                <w:sz w:val="20"/>
              </w:rPr>
              <w:t xml:space="preserve">3/4 samedis </w:t>
            </w:r>
            <w:r w:rsidR="00ED2249">
              <w:rPr>
                <w:rFonts w:cs="Arial"/>
                <w:sz w:val="20"/>
              </w:rPr>
              <w:t xml:space="preserve">(8h30-12h) </w:t>
            </w:r>
            <w:r w:rsidR="00591A1E">
              <w:rPr>
                <w:rFonts w:cs="Arial"/>
                <w:sz w:val="20"/>
              </w:rPr>
              <w:t>à travailler dans l’année</w:t>
            </w:r>
          </w:p>
          <w:p w:rsidR="00066680" w:rsidRPr="000E6CA4" w:rsidRDefault="00AC06CA" w:rsidP="00AC06CA">
            <w:pPr>
              <w:jc w:val="both"/>
              <w:rPr>
                <w:rFonts w:cs="Arial"/>
              </w:rPr>
            </w:pPr>
            <w:r>
              <w:rPr>
                <w:rFonts w:ascii="Arial" w:hAnsi="Arial" w:cs="Arial"/>
              </w:rPr>
              <w:t>A</w:t>
            </w:r>
            <w:r w:rsidR="00591A1E" w:rsidRPr="00D42B06">
              <w:rPr>
                <w:rFonts w:ascii="Arial" w:hAnsi="Arial" w:cs="Arial"/>
              </w:rPr>
              <w:t>ffluence du public sur des périodes cibles.</w:t>
            </w:r>
          </w:p>
        </w:tc>
      </w:tr>
      <w:tr w:rsidR="00066680" w:rsidTr="00066680">
        <w:trPr>
          <w:trHeight w:val="384"/>
        </w:trPr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Validation DRH</w:t>
            </w:r>
          </w:p>
        </w:tc>
        <w:tc>
          <w:tcPr>
            <w:tcW w:w="3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jc w:val="center"/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Visa Responsable Hiérarchique</w:t>
            </w:r>
          </w:p>
        </w:tc>
        <w:tc>
          <w:tcPr>
            <w:tcW w:w="3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jc w:val="center"/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Visa agent</w:t>
            </w:r>
          </w:p>
        </w:tc>
      </w:tr>
      <w:tr w:rsidR="00F67B8C" w:rsidTr="00506841">
        <w:trPr>
          <w:trHeight w:val="1037"/>
        </w:trPr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C2C" w:rsidRPr="000E6CA4" w:rsidRDefault="00CD7C2C" w:rsidP="00CD7C2C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Nom :</w:t>
            </w:r>
          </w:p>
          <w:p w:rsidR="00CD7C2C" w:rsidRPr="000E6CA4" w:rsidRDefault="00CD7C2C" w:rsidP="00CD7C2C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</w:p>
          <w:p w:rsidR="00F67B8C" w:rsidRPr="000E6CA4" w:rsidRDefault="00CD7C2C" w:rsidP="00CD7C2C">
            <w:pPr>
              <w:pStyle w:val="Signature1"/>
              <w:tabs>
                <w:tab w:val="clear" w:pos="7513"/>
                <w:tab w:val="num" w:pos="1440"/>
              </w:tabs>
              <w:spacing w:line="360" w:lineRule="auto"/>
              <w:rPr>
                <w:rFonts w:cs="Arial"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Nom :</w:t>
            </w:r>
          </w:p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</w:p>
          <w:p w:rsidR="00F67B8C" w:rsidRPr="000E6CA4" w:rsidRDefault="00066680" w:rsidP="00066680">
            <w:pPr>
              <w:rPr>
                <w:rFonts w:ascii="Arial" w:hAnsi="Arial" w:cs="Arial"/>
              </w:rPr>
            </w:pPr>
            <w:r w:rsidRPr="000E6CA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Nom : </w:t>
            </w:r>
          </w:p>
          <w:p w:rsidR="00F67B8C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  <w:r w:rsidRPr="000E6CA4">
              <w:rPr>
                <w:rFonts w:ascii="Arial" w:hAnsi="Arial" w:cs="Arial"/>
                <w:b/>
              </w:rPr>
              <w:br/>
              <w:t>Signature</w:t>
            </w:r>
          </w:p>
        </w:tc>
      </w:tr>
    </w:tbl>
    <w:p w:rsidR="00360665" w:rsidRPr="00D20674" w:rsidRDefault="00360665" w:rsidP="00016506">
      <w:pPr>
        <w:pStyle w:val="Signature1"/>
        <w:tabs>
          <w:tab w:val="clear" w:pos="7513"/>
          <w:tab w:val="left" w:pos="5670"/>
          <w:tab w:val="left" w:pos="9709"/>
        </w:tabs>
        <w:rPr>
          <w:rFonts w:cs="Arial"/>
          <w:b/>
          <w:sz w:val="20"/>
        </w:rPr>
      </w:pPr>
      <w:bookmarkStart w:id="0" w:name="_GoBack"/>
      <w:bookmarkEnd w:id="0"/>
    </w:p>
    <w:sectPr w:rsidR="00360665" w:rsidRPr="00D20674" w:rsidSect="00392E89">
      <w:headerReference w:type="default" r:id="rId8"/>
      <w:pgSz w:w="11907" w:h="16840" w:code="9"/>
      <w:pgMar w:top="1560" w:right="1418" w:bottom="426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D7" w:rsidRDefault="00064CD7">
      <w:r>
        <w:separator/>
      </w:r>
    </w:p>
  </w:endnote>
  <w:endnote w:type="continuationSeparator" w:id="0">
    <w:p w:rsidR="00064CD7" w:rsidRDefault="0006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D7" w:rsidRDefault="00064CD7">
      <w:r>
        <w:separator/>
      </w:r>
    </w:p>
  </w:footnote>
  <w:footnote w:type="continuationSeparator" w:id="0">
    <w:p w:rsidR="00064CD7" w:rsidRDefault="0006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30"/>
      <w:gridCol w:w="4541"/>
    </w:tblGrid>
    <w:tr w:rsidR="00EB57C0" w:rsidRPr="002A44D1" w:rsidTr="002A44D1">
      <w:tc>
        <w:tcPr>
          <w:tcW w:w="4605" w:type="dxa"/>
          <w:shd w:val="clear" w:color="auto" w:fill="auto"/>
        </w:tcPr>
        <w:p w:rsidR="00EB57C0" w:rsidRPr="002A44D1" w:rsidRDefault="00EB57C0" w:rsidP="002A44D1">
          <w:pPr>
            <w:pStyle w:val="En-tte"/>
            <w:jc w:val="center"/>
            <w:rPr>
              <w:rFonts w:ascii="Arial" w:hAnsi="Arial" w:cs="Arial"/>
              <w:b/>
              <w:bCs/>
              <w:iCs/>
              <w:sz w:val="18"/>
            </w:rPr>
          </w:pPr>
        </w:p>
      </w:tc>
      <w:tc>
        <w:tcPr>
          <w:tcW w:w="4606" w:type="dxa"/>
          <w:shd w:val="clear" w:color="auto" w:fill="auto"/>
        </w:tcPr>
        <w:p w:rsidR="00EB57C0" w:rsidRPr="000E6CA4" w:rsidRDefault="00EB57C0" w:rsidP="002A44D1">
          <w:pPr>
            <w:pStyle w:val="En-tte"/>
            <w:jc w:val="right"/>
            <w:rPr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</w:rPr>
            <w:t>Année de Mise à jour 202</w:t>
          </w:r>
          <w:r w:rsidR="00AC06CA">
            <w:rPr>
              <w:rFonts w:ascii="Arial" w:hAnsi="Arial" w:cs="Arial"/>
              <w:b/>
              <w:bCs/>
              <w:iCs/>
            </w:rPr>
            <w:t>5</w:t>
          </w:r>
        </w:p>
      </w:tc>
    </w:tr>
    <w:tr w:rsidR="00EB57C0" w:rsidRPr="002A44D1" w:rsidTr="002A44D1">
      <w:tc>
        <w:tcPr>
          <w:tcW w:w="9211" w:type="dxa"/>
          <w:gridSpan w:val="2"/>
          <w:shd w:val="clear" w:color="auto" w:fill="auto"/>
        </w:tcPr>
        <w:p w:rsidR="00EB57C0" w:rsidRDefault="00EB57C0" w:rsidP="002A44D1">
          <w:pPr>
            <w:pStyle w:val="En-tte"/>
            <w:jc w:val="center"/>
            <w:rPr>
              <w:rFonts w:ascii="Arial" w:hAnsi="Arial" w:cs="Arial"/>
              <w:b/>
              <w:bCs/>
              <w:iCs/>
            </w:rPr>
          </w:pPr>
          <w:r w:rsidRPr="000E6CA4">
            <w:rPr>
              <w:rFonts w:ascii="Arial" w:hAnsi="Arial" w:cs="Arial"/>
              <w:b/>
              <w:bCs/>
              <w:iCs/>
            </w:rPr>
            <w:t>FICHE DE POSTE</w:t>
          </w:r>
        </w:p>
        <w:p w:rsidR="00EB57C0" w:rsidRPr="00A116E4" w:rsidRDefault="00EB57C0" w:rsidP="002A44D1">
          <w:pPr>
            <w:pStyle w:val="En-tte"/>
            <w:jc w:val="center"/>
            <w:rPr>
              <w:rFonts w:ascii="Arial" w:hAnsi="Arial" w:cs="Arial"/>
              <w:bCs/>
              <w:i/>
              <w:iCs/>
            </w:rPr>
          </w:pPr>
        </w:p>
      </w:tc>
    </w:tr>
  </w:tbl>
  <w:p w:rsidR="00EB57C0" w:rsidRDefault="00EB57C0">
    <w:r w:rsidRPr="00CD7C2C">
      <w:rPr>
        <w:rFonts w:ascii="Arial" w:hAnsi="Arial" w:cs="Arial"/>
        <w:b/>
        <w:bCs/>
        <w:iCs/>
        <w:noProof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-406924</wp:posOffset>
          </wp:positionV>
          <wp:extent cx="1438275" cy="872902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mmun\COMMMUNICATION\Logos\Logos DMG\Logo Ressources Huma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7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E4E7B85"/>
    <w:multiLevelType w:val="hybridMultilevel"/>
    <w:tmpl w:val="00B0B9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039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E26A0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151E4"/>
    <w:multiLevelType w:val="hybridMultilevel"/>
    <w:tmpl w:val="AC0002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A620F"/>
    <w:multiLevelType w:val="hybridMultilevel"/>
    <w:tmpl w:val="C65C50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C371F"/>
    <w:multiLevelType w:val="hybridMultilevel"/>
    <w:tmpl w:val="877AF5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2D2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C4194"/>
    <w:multiLevelType w:val="hybridMultilevel"/>
    <w:tmpl w:val="27729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013B0"/>
    <w:multiLevelType w:val="hybridMultilevel"/>
    <w:tmpl w:val="D84EB78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73655"/>
    <w:multiLevelType w:val="hybridMultilevel"/>
    <w:tmpl w:val="4A90FF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43220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6B4C85"/>
    <w:multiLevelType w:val="hybridMultilevel"/>
    <w:tmpl w:val="7A080C36"/>
    <w:lvl w:ilvl="0" w:tplc="D88C0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E3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08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E9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2A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E4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49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21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A2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2A06B84"/>
    <w:multiLevelType w:val="hybridMultilevel"/>
    <w:tmpl w:val="052E09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66D9F"/>
    <w:multiLevelType w:val="hybridMultilevel"/>
    <w:tmpl w:val="82B617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32E3D"/>
    <w:multiLevelType w:val="hybridMultilevel"/>
    <w:tmpl w:val="4C604C96"/>
    <w:lvl w:ilvl="0" w:tplc="2C52D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F321A"/>
    <w:multiLevelType w:val="hybridMultilevel"/>
    <w:tmpl w:val="A4BA2052"/>
    <w:lvl w:ilvl="0" w:tplc="040C0005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5" w15:restartNumberingAfterBreak="0">
    <w:nsid w:val="76376FF8"/>
    <w:multiLevelType w:val="hybridMultilevel"/>
    <w:tmpl w:val="AA66B4E0"/>
    <w:lvl w:ilvl="0" w:tplc="040C000F">
      <w:start w:val="1"/>
      <w:numFmt w:val="decimal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6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1D"/>
    <w:rsid w:val="00016506"/>
    <w:rsid w:val="00042EFF"/>
    <w:rsid w:val="00060EE8"/>
    <w:rsid w:val="000623FB"/>
    <w:rsid w:val="00064CD7"/>
    <w:rsid w:val="00066680"/>
    <w:rsid w:val="000E48A1"/>
    <w:rsid w:val="000E574B"/>
    <w:rsid w:val="000E6CA4"/>
    <w:rsid w:val="001241EC"/>
    <w:rsid w:val="001525AA"/>
    <w:rsid w:val="00197E86"/>
    <w:rsid w:val="001F1D8A"/>
    <w:rsid w:val="002141D3"/>
    <w:rsid w:val="00244A1D"/>
    <w:rsid w:val="00246352"/>
    <w:rsid w:val="002A44D1"/>
    <w:rsid w:val="002D24DF"/>
    <w:rsid w:val="00300315"/>
    <w:rsid w:val="00303341"/>
    <w:rsid w:val="00360665"/>
    <w:rsid w:val="00392E89"/>
    <w:rsid w:val="00407AA2"/>
    <w:rsid w:val="00431D88"/>
    <w:rsid w:val="004434A5"/>
    <w:rsid w:val="00447224"/>
    <w:rsid w:val="00461B2D"/>
    <w:rsid w:val="00473EE6"/>
    <w:rsid w:val="004B6A0B"/>
    <w:rsid w:val="004C1DBC"/>
    <w:rsid w:val="004C28EC"/>
    <w:rsid w:val="00506841"/>
    <w:rsid w:val="005169C0"/>
    <w:rsid w:val="00530CBE"/>
    <w:rsid w:val="005420B9"/>
    <w:rsid w:val="00591A1E"/>
    <w:rsid w:val="005A403F"/>
    <w:rsid w:val="005C6583"/>
    <w:rsid w:val="00670D85"/>
    <w:rsid w:val="00697B31"/>
    <w:rsid w:val="006C6E37"/>
    <w:rsid w:val="006D45F2"/>
    <w:rsid w:val="00702FE5"/>
    <w:rsid w:val="00740AA3"/>
    <w:rsid w:val="00746F92"/>
    <w:rsid w:val="007511EF"/>
    <w:rsid w:val="00770C81"/>
    <w:rsid w:val="00793B82"/>
    <w:rsid w:val="007A3E12"/>
    <w:rsid w:val="007A567D"/>
    <w:rsid w:val="007D2C06"/>
    <w:rsid w:val="007E1A18"/>
    <w:rsid w:val="007F4D7C"/>
    <w:rsid w:val="007F4E5E"/>
    <w:rsid w:val="00833368"/>
    <w:rsid w:val="00835980"/>
    <w:rsid w:val="008974EF"/>
    <w:rsid w:val="008F33E5"/>
    <w:rsid w:val="009C1885"/>
    <w:rsid w:val="009F18C6"/>
    <w:rsid w:val="00A0544B"/>
    <w:rsid w:val="00A116E4"/>
    <w:rsid w:val="00A13A8A"/>
    <w:rsid w:val="00A31A82"/>
    <w:rsid w:val="00AB3D25"/>
    <w:rsid w:val="00AC01E2"/>
    <w:rsid w:val="00AC06CA"/>
    <w:rsid w:val="00AC19CF"/>
    <w:rsid w:val="00AD655C"/>
    <w:rsid w:val="00B30791"/>
    <w:rsid w:val="00B51B27"/>
    <w:rsid w:val="00B83B5B"/>
    <w:rsid w:val="00B8667C"/>
    <w:rsid w:val="00BB7E52"/>
    <w:rsid w:val="00BF76AF"/>
    <w:rsid w:val="00C17066"/>
    <w:rsid w:val="00C21A88"/>
    <w:rsid w:val="00C2502C"/>
    <w:rsid w:val="00C3747C"/>
    <w:rsid w:val="00C76EC3"/>
    <w:rsid w:val="00CB6D49"/>
    <w:rsid w:val="00CD7C2C"/>
    <w:rsid w:val="00CE3556"/>
    <w:rsid w:val="00D20674"/>
    <w:rsid w:val="00D21B7C"/>
    <w:rsid w:val="00D62160"/>
    <w:rsid w:val="00D641AA"/>
    <w:rsid w:val="00D74F81"/>
    <w:rsid w:val="00D93523"/>
    <w:rsid w:val="00DE5798"/>
    <w:rsid w:val="00DF5421"/>
    <w:rsid w:val="00DF7FC2"/>
    <w:rsid w:val="00E240AC"/>
    <w:rsid w:val="00EB57C0"/>
    <w:rsid w:val="00ED2249"/>
    <w:rsid w:val="00EF6244"/>
    <w:rsid w:val="00F0144C"/>
    <w:rsid w:val="00F176BB"/>
    <w:rsid w:val="00F466F8"/>
    <w:rsid w:val="00F67B8C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E0C295-2D8C-4202-A111-1F9BE1E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rsid w:val="004434A5"/>
    <w:pPr>
      <w:tabs>
        <w:tab w:val="center" w:pos="7513"/>
      </w:tabs>
    </w:pPr>
    <w:rPr>
      <w:rFonts w:ascii="Arial" w:hAnsi="Arial"/>
      <w:sz w:val="22"/>
    </w:rPr>
  </w:style>
  <w:style w:type="paragraph" w:styleId="En-tte">
    <w:name w:val="header"/>
    <w:basedOn w:val="Normal"/>
    <w:semiHidden/>
    <w:rsid w:val="004434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434A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244A1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6F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951F-78CD-424D-B176-A735B5C2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POSTE</vt:lpstr>
    </vt:vector>
  </TitlesOfParts>
  <Company>MAIRIE DU RAINCY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POSTE</dc:title>
  <dc:creator>NCattanéo</dc:creator>
  <cp:lastModifiedBy>Fabienne BATTE</cp:lastModifiedBy>
  <cp:revision>2</cp:revision>
  <cp:lastPrinted>2025-02-12T13:18:00Z</cp:lastPrinted>
  <dcterms:created xsi:type="dcterms:W3CDTF">2025-02-12T13:37:00Z</dcterms:created>
  <dcterms:modified xsi:type="dcterms:W3CDTF">2025-02-12T13:37:00Z</dcterms:modified>
</cp:coreProperties>
</file>